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16E6" w14:textId="77777777" w:rsidR="00B20357" w:rsidRPr="00AA41B4" w:rsidRDefault="00B20357" w:rsidP="00B20357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6BEB5B4E" w14:textId="77777777" w:rsidR="00B20357" w:rsidRPr="00AA41B4" w:rsidRDefault="00B20357" w:rsidP="00B20357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F1AB2CD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E4A38DD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07460B0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ADF0B8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AF87FD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A4D148A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A19C186" w14:textId="77777777" w:rsidR="00B20357" w:rsidRPr="00AA41B4" w:rsidRDefault="00B20357" w:rsidP="00B2035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921E32B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414D4A1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E2E0B24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76E3814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9FC22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EFA65EA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7249960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421CC9C6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657578DC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66AA7825" w14:textId="77777777" w:rsidR="00B20357" w:rsidRPr="00AA41B4" w:rsidRDefault="00B20357" w:rsidP="00B203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34D016AF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02F8FD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6CB5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83A2BE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07409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44E9F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CFB8A3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EB293E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9A1C2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378625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222231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868918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4628A6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92345B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F6EE9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7EB10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5AC903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DE660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FC4679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287171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94BB9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ED6AE5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2AA145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7991E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DE5F5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FBACE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25B54C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A8FD1A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0295C7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38CA2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AF6832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3D2B18" w14:textId="569B570B" w:rsidR="00B20357" w:rsidRPr="00AA41B4" w:rsidRDefault="00B20357" w:rsidP="00B2035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B20357" w:rsidRPr="00AA41B4" w:rsidSect="00B20357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AAB04E4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DE7A27B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A5101B5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0BB38FF" w14:textId="77777777" w:rsidR="00B20357" w:rsidRPr="00AA41B4" w:rsidRDefault="00B20357" w:rsidP="00B20357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98669FA" w14:textId="77777777" w:rsidR="00B20357" w:rsidRPr="00AA41B4" w:rsidRDefault="00B20357" w:rsidP="00B20357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49C5F69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E04EC79" w14:textId="77777777" w:rsidR="00B20357" w:rsidRPr="00AA41B4" w:rsidRDefault="00B20357" w:rsidP="00B2035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DF0DA0A" w14:textId="77777777" w:rsidR="00B20357" w:rsidRPr="00AA41B4" w:rsidRDefault="00B20357" w:rsidP="00B20357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E983AE" w14:textId="77777777" w:rsidR="00B20357" w:rsidRPr="00AA41B4" w:rsidRDefault="00B20357" w:rsidP="00B20357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086D8015" w14:textId="77777777" w:rsidR="00B20357" w:rsidRPr="00AA41B4" w:rsidRDefault="00B20357" w:rsidP="00B20357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BD75F3F" w14:textId="27548AA5" w:rsidR="00B20357" w:rsidRDefault="00B20357" w:rsidP="00B2035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="004200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42008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06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42008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23</w:t>
      </w:r>
    </w:p>
    <w:p w14:paraId="406DE7E0" w14:textId="77777777" w:rsidR="00B20357" w:rsidRPr="00935C44" w:rsidRDefault="00B20357" w:rsidP="00B20357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655D1B" w14:textId="77777777" w:rsidR="00B20357" w:rsidRDefault="00B20357" w:rsidP="00B20357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2B1C1C0" w14:textId="77777777" w:rsidR="00B20357" w:rsidRPr="00935C44" w:rsidRDefault="00B20357" w:rsidP="00B20357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B20357" w:rsidRPr="00935C44" w:rsidSect="00B20357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2862E700" w14:textId="77777777" w:rsidR="00B20357" w:rsidRPr="00AA41B4" w:rsidRDefault="00B20357" w:rsidP="00B2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544B567" w14:textId="77777777" w:rsidR="00B20357" w:rsidRPr="00AA41B4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F0186B" w14:textId="77777777" w:rsidR="00B20357" w:rsidRPr="00AA41B4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00E59F36" w14:textId="77777777" w:rsidR="00B20357" w:rsidRPr="00AA41B4" w:rsidRDefault="00B20357" w:rsidP="00B203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қабылдануы мен атқарылуы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04198209" w14:textId="677165AE" w:rsidR="00B20357" w:rsidRPr="00AA41B4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42008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01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="004C7984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лайн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619E3536" w14:textId="77777777" w:rsidR="00B20357" w:rsidRPr="00AA41B4" w:rsidRDefault="00B20357" w:rsidP="00B20357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0D6C48D2" w14:textId="77777777" w:rsidR="00B20357" w:rsidRPr="00AA41B4" w:rsidRDefault="00B20357" w:rsidP="00B20357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0E325F9B" w14:textId="77777777" w:rsidR="00B20357" w:rsidRPr="00AA41B4" w:rsidRDefault="00B20357" w:rsidP="00B20357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3D8A8371" w14:textId="77777777" w:rsidR="00B20357" w:rsidRPr="00AA41B4" w:rsidRDefault="00B20357" w:rsidP="00B2035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5E1607E" w14:textId="77777777" w:rsidR="00B20357" w:rsidRDefault="00B20357" w:rsidP="00B203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23F7E77" w14:textId="77777777" w:rsidR="00B20357" w:rsidRPr="00080B0B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мемлекеттік шешімдер қабылдаудың теориялық  әдіснамалық негіздерін анықтауды;</w:t>
      </w:r>
    </w:p>
    <w:p w14:paraId="48E37A04" w14:textId="77777777" w:rsidR="00B20357" w:rsidRPr="00080B0B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сипатын түсінуді;</w:t>
      </w:r>
    </w:p>
    <w:p w14:paraId="59CCBCAD" w14:textId="77777777" w:rsidR="00B20357" w:rsidRPr="00080B0B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 қабылдаудың макроэкономикалық және әкімшілік деңгейлерін ажыратуды;</w:t>
      </w:r>
    </w:p>
    <w:p w14:paraId="1E6F0ECB" w14:textId="77777777" w:rsidR="00B20357" w:rsidRPr="00080B0B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кезеңдерін анықтауды;</w:t>
      </w:r>
    </w:p>
    <w:p w14:paraId="25974256" w14:textId="77777777" w:rsidR="00B20357" w:rsidRPr="00080B0B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36D8A6BF" w14:textId="77777777" w:rsidR="00B20357" w:rsidRPr="00080B0B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шешімдерді қабылдау технологиясын меңгеру; </w:t>
      </w:r>
    </w:p>
    <w:p w14:paraId="3081CE7F" w14:textId="77777777" w:rsidR="00B20357" w:rsidRPr="00080B0B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шешімдер қабылдау процесінің механизмдерін пайдалануды;</w:t>
      </w:r>
    </w:p>
    <w:p w14:paraId="7EDBA132" w14:textId="77777777" w:rsidR="00B20357" w:rsidRPr="00080B0B" w:rsidRDefault="00B20357" w:rsidP="00B2035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саяси және мемлекеттік шешімдерді ажыратуды;</w:t>
      </w:r>
    </w:p>
    <w:p w14:paraId="4AC3EACF" w14:textId="77777777" w:rsidR="00B20357" w:rsidRPr="00080B0B" w:rsidRDefault="00B20357" w:rsidP="00B20357">
      <w:pPr>
        <w:pStyle w:val="a7"/>
        <w:widowControl w:val="0"/>
        <w:numPr>
          <w:ilvl w:val="0"/>
          <w:numId w:val="6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5913D38D" w14:textId="77777777" w:rsidR="00B20357" w:rsidRPr="00935C44" w:rsidRDefault="00B20357" w:rsidP="00B20357">
      <w:pPr>
        <w:pStyle w:val="a7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8A7A595" w14:textId="77777777" w:rsidR="00B20357" w:rsidRPr="00AA41B4" w:rsidRDefault="00B20357" w:rsidP="00B2035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02882B69" w14:textId="77777777" w:rsidR="00B20357" w:rsidRDefault="00B20357" w:rsidP="00B20357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CF60C4C" w14:textId="77777777" w:rsidR="00B20357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46429F72" w14:textId="77777777" w:rsidR="00B20357" w:rsidRPr="00935C44" w:rsidRDefault="00B20357" w:rsidP="00B20357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935C44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935C44"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 w:rsidRPr="00935C4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935C4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 w:rsidRPr="00935C4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 w:rsidRPr="00935C4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04EBAF1C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ғылыми негіздері</w:t>
      </w:r>
    </w:p>
    <w:p w14:paraId="60A97EB7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616F1F80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7F18565A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63B5A744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4ADEBD2F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5E0C99FA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247BE6DC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405453FF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7E2741D0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4314C325" w14:textId="77777777" w:rsidR="00B20357" w:rsidRPr="00935C44" w:rsidRDefault="00B20357" w:rsidP="00B20357">
      <w:pPr>
        <w:numPr>
          <w:ilvl w:val="0"/>
          <w:numId w:val="5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0E8F4294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28F9DCF7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149EC839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2A73FA0A" w14:textId="77777777" w:rsidR="00B20357" w:rsidRPr="00935C44" w:rsidRDefault="00B20357" w:rsidP="00B20357">
      <w:pPr>
        <w:numPr>
          <w:ilvl w:val="0"/>
          <w:numId w:val="5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3E4C287A" w14:textId="77777777" w:rsidR="00B20357" w:rsidRPr="006F69DB" w:rsidRDefault="00B20357" w:rsidP="00B203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0AB997CE" w14:textId="77777777" w:rsidR="00B20357" w:rsidRDefault="00B20357" w:rsidP="00B203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D017841" w14:textId="77777777" w:rsidR="00B20357" w:rsidRPr="00AA41B4" w:rsidRDefault="00B20357" w:rsidP="00B20357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5" w:name="_Hlk163057660"/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bookmarkEnd w:id="5"/>
    <w:p w14:paraId="0C6F14DB" w14:textId="77777777" w:rsidR="00B20357" w:rsidRDefault="00B20357" w:rsidP="00B203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C7FD4BA" w14:textId="77777777" w:rsidR="00B20357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5502177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6F109BC4" w14:textId="77777777" w:rsidR="00B20357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әдістемелері</w:t>
      </w:r>
    </w:p>
    <w:p w14:paraId="6B3490E2" w14:textId="77777777" w:rsidR="00B20357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механизмдері</w:t>
      </w:r>
    </w:p>
    <w:p w14:paraId="5AA7107B" w14:textId="77777777" w:rsidR="00B20357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қалыптасуы</w:t>
      </w:r>
    </w:p>
    <w:p w14:paraId="56302B8E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1103BD82" w14:textId="77777777" w:rsidR="00B20357" w:rsidRPr="006F69D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</w:p>
    <w:p w14:paraId="5789CC50" w14:textId="77777777" w:rsidR="00B20357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</w:p>
    <w:p w14:paraId="5C6FF9B8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4ECBEDD2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006F734D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4EA6F490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r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76011CDD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23BD4CD0" w14:textId="77777777" w:rsidR="00B20357" w:rsidRPr="00935C44" w:rsidRDefault="00B20357" w:rsidP="00B20357">
      <w:pPr>
        <w:numPr>
          <w:ilvl w:val="0"/>
          <w:numId w:val="7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30388B39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0441E460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6EE2E21B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11091E99" w14:textId="77777777" w:rsidR="00B20357" w:rsidRPr="00935C44" w:rsidRDefault="00B20357" w:rsidP="00B20357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25E77F91" w14:textId="77777777" w:rsidR="00B20357" w:rsidRPr="006F69D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>емлекеттік шешімдер қабылдаудың теориялық  әдіснамалық негіздері</w:t>
      </w:r>
    </w:p>
    <w:p w14:paraId="3D15A90E" w14:textId="77777777" w:rsidR="00B20357" w:rsidRPr="00080B0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қабылдаудың көп деңгейлі сип</w:t>
      </w:r>
      <w:r>
        <w:rPr>
          <w:rFonts w:ascii="Times New Roman" w:hAnsi="Times New Roman"/>
          <w:sz w:val="28"/>
          <w:szCs w:val="28"/>
          <w:lang w:val="kk-KZ"/>
        </w:rPr>
        <w:t>аты</w:t>
      </w:r>
    </w:p>
    <w:p w14:paraId="03034D97" w14:textId="77777777" w:rsidR="00B20357" w:rsidRPr="006F69D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макроэкономикалық және әкімшілік деңгейлері</w:t>
      </w:r>
    </w:p>
    <w:p w14:paraId="30C4429E" w14:textId="77777777" w:rsidR="00B20357" w:rsidRPr="00080B0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 кезеңдері</w:t>
      </w:r>
    </w:p>
    <w:p w14:paraId="743C7A0B" w14:textId="77777777" w:rsidR="00B20357" w:rsidRPr="006F69DB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 xml:space="preserve">емлекеттік шешімдер қабылдаудың іске асыру кезеңдері мен аяқталу процесін бағалау </w:t>
      </w:r>
    </w:p>
    <w:p w14:paraId="4F22F640" w14:textId="77777777" w:rsidR="00B20357" w:rsidRPr="00080B0B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 қабылдау технологияс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B4DD1A4" w14:textId="77777777" w:rsidR="00B20357" w:rsidRPr="006F69DB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ешімдер қабылдау процесінің механизмдері</w:t>
      </w:r>
    </w:p>
    <w:p w14:paraId="437032A1" w14:textId="77777777" w:rsidR="00B20357" w:rsidRPr="00080B0B" w:rsidRDefault="00B20357" w:rsidP="00B20357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С</w:t>
      </w:r>
      <w:r w:rsidRPr="00080B0B">
        <w:rPr>
          <w:rFonts w:ascii="Times New Roman" w:hAnsi="Times New Roman"/>
          <w:sz w:val="28"/>
          <w:szCs w:val="28"/>
          <w:lang w:val="kk-KZ"/>
        </w:rPr>
        <w:t>аяси және мемлекеттік шешімдер</w:t>
      </w:r>
    </w:p>
    <w:p w14:paraId="42533137" w14:textId="77777777" w:rsidR="00B20357" w:rsidRPr="006F69D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</w:t>
      </w:r>
      <w:r w:rsidRPr="00080B0B">
        <w:rPr>
          <w:rFonts w:ascii="Times New Roman" w:hAnsi="Times New Roman"/>
          <w:sz w:val="28"/>
          <w:szCs w:val="28"/>
          <w:lang w:val="kk-KZ"/>
        </w:rPr>
        <w:t>зірленіп жатқан мемлекеттік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0C93E5F2" w14:textId="77777777" w:rsidR="00B20357" w:rsidRPr="006F69D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20E93C06" w14:textId="77777777" w:rsidR="00B20357" w:rsidRPr="00080B0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О</w:t>
      </w:r>
      <w:r w:rsidRPr="00080B0B">
        <w:rPr>
          <w:rFonts w:ascii="Times New Roman" w:hAnsi="Times New Roman"/>
          <w:sz w:val="28"/>
          <w:szCs w:val="28"/>
          <w:lang w:val="kk-KZ"/>
        </w:rPr>
        <w:t>рындалу барысындағы жай күйін талдау</w:t>
      </w:r>
    </w:p>
    <w:p w14:paraId="2EB0741E" w14:textId="77777777" w:rsidR="00B20357" w:rsidRPr="00935C44" w:rsidRDefault="00B20357" w:rsidP="00B20357">
      <w:pPr>
        <w:numPr>
          <w:ilvl w:val="0"/>
          <w:numId w:val="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6C63E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26376BE" w14:textId="77777777" w:rsidR="00B20357" w:rsidRPr="00080B0B" w:rsidRDefault="00B20357" w:rsidP="00B20357">
      <w:pPr>
        <w:pStyle w:val="a7"/>
        <w:widowControl w:val="0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 әкімшілік деңгейлері</w:t>
      </w:r>
    </w:p>
    <w:p w14:paraId="7CCF3AAD" w14:textId="77777777" w:rsidR="00B20357" w:rsidRDefault="00B20357" w:rsidP="00B20357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50AEF04" w14:textId="77777777" w:rsidR="00B20357" w:rsidRDefault="00B20357" w:rsidP="00B2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A7CF9E0" w14:textId="77777777" w:rsidR="004C7984" w:rsidRPr="00670BF2" w:rsidRDefault="004C7984" w:rsidP="004C79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670BF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578AEE26" w14:textId="77777777" w:rsidR="004C7984" w:rsidRPr="00670BF2" w:rsidRDefault="004C7984" w:rsidP="004C79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4C7984" w:rsidRPr="00670BF2" w14:paraId="0464218B" w14:textId="77777777" w:rsidTr="00CA0838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7DF179A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49922B9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51D5DA63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427F73D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5C448885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C363A58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57692E9D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92E2568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7A5E07F4" w14:textId="77777777" w:rsidR="004C7984" w:rsidRPr="00670BF2" w:rsidRDefault="004C7984" w:rsidP="00CA08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670BF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4C7984" w:rsidRPr="009A7751" w14:paraId="0BDB4433" w14:textId="77777777" w:rsidTr="00CA0838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77564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F3107" w14:textId="77777777" w:rsidR="004C7984" w:rsidRPr="00670BF2" w:rsidRDefault="004C7984" w:rsidP="00CA0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8C01F" w14:textId="77777777" w:rsidR="004C7984" w:rsidRPr="00670BF2" w:rsidRDefault="004C7984" w:rsidP="00CA08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теорияларды  түсіну.</w:t>
            </w:r>
          </w:p>
          <w:p w14:paraId="1F4F325E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BF01A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6F8E0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мінез-құлық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65C684A3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4C7984" w:rsidRPr="009A7751" w14:paraId="0B3E978C" w14:textId="77777777" w:rsidTr="00CA0838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409FA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қалыптастыру мен жүзеге асырудың 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 xml:space="preserve">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FB786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 </w:t>
            </w: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ұғымдарын 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08BB0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байланыстырады. Эмпирикалық 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BAA04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тұжырымдамалары арасындағы шектеулі байланыс.Эмпирикалық 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63570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ұғымдары арасында байланыс аз немесе мүлдем жоқ.</w:t>
            </w:r>
          </w:p>
          <w:p w14:paraId="75AD0FA8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lastRenderedPageBreak/>
              <w:t>Эмпирикалық зерттеулерді аз пайдаланады немесе мүлдем қолданбайды.</w:t>
            </w:r>
          </w:p>
        </w:tc>
      </w:tr>
      <w:tr w:rsidR="004C7984" w:rsidRPr="00670BF2" w14:paraId="3FE53F80" w14:textId="77777777" w:rsidTr="00CA0838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87E8B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Саясат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B8C8A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B4F4B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DBCD3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1B68D" w14:textId="77777777" w:rsidR="004C7984" w:rsidRPr="00670BF2" w:rsidRDefault="004C7984" w:rsidP="00CA08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632CB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ҚР жергілікті басқару және өзін-өзі басқару</w:t>
            </w:r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670B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58C1EA24" w14:textId="77777777" w:rsidR="004C7984" w:rsidRPr="00670BF2" w:rsidRDefault="004C7984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2403C59" w14:textId="77777777" w:rsidR="004C7984" w:rsidRPr="00670BF2" w:rsidRDefault="004C7984" w:rsidP="004C79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F804324" w14:textId="16B2F37F" w:rsidR="00B20357" w:rsidRPr="00AA41B4" w:rsidRDefault="00B20357" w:rsidP="00B20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5E9503AC" w14:textId="77777777" w:rsidR="001632AF" w:rsidRDefault="001632AF">
      <w:pPr>
        <w:rPr>
          <w:lang w:val="kk-KZ"/>
        </w:rPr>
      </w:pPr>
    </w:p>
    <w:p w14:paraId="75EA6449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7" w:name="_Hlk209082395"/>
      <w:r w:rsidRPr="0042008A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C1638BC" w14:textId="77777777" w:rsidR="0042008A" w:rsidRPr="0042008A" w:rsidRDefault="0042008A" w:rsidP="0042008A">
      <w:pPr>
        <w:numPr>
          <w:ilvl w:val="0"/>
          <w:numId w:val="8"/>
        </w:numPr>
        <w:spacing w:after="0" w:line="259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bookmarkStart w:id="8" w:name="_Hlk153732623"/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B8B53A6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6B14C87D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 w:rsidRPr="0042008A">
        <w:rPr>
          <w:rFonts w:ascii="Times New Roman" w:eastAsiaTheme="minorEastAsia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 xml:space="preserve">Қазақстан Республикасы Үкіметінің 2018 жылғы 20 желтоқсандағы № 846 қаулысы.- </w: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fldChar w:fldCharType="begin"/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instrText>HYPERLINK "http://www.adilet.zan.kz"</w:instrTex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fldChar w:fldCharType="separate"/>
      </w: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kern w:val="2"/>
          <w:sz w:val="20"/>
          <w:szCs w:val="20"/>
          <w:lang w:val="kk-KZ" w:eastAsia="kk-KZ"/>
          <w14:ligatures w14:val="standardContextual"/>
        </w:rPr>
        <w:t>www.adilet.zan.kz</w: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fldChar w:fldCharType="end"/>
      </w:r>
    </w:p>
    <w:p w14:paraId="175C64AA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42008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42008A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Жарлығы- https://www.google.com/search?q</w:t>
      </w:r>
    </w:p>
    <w:p w14:paraId="4E8E8DF9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4DE9567C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BA7A266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2008A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https://www.google.com/search?q</w:t>
      </w:r>
      <w:bookmarkEnd w:id="8"/>
    </w:p>
    <w:p w14:paraId="390DE43E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64F9F969" w14:textId="77777777" w:rsidR="0042008A" w:rsidRPr="0042008A" w:rsidRDefault="0042008A" w:rsidP="0042008A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Аврамчикова</w:t>
      </w:r>
      <w:proofErr w:type="spellEnd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Н. Т.</w:t>
      </w: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, Рожнов И.П.</w: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Эффективное государственное и муниципальное управление  М</w:t>
      </w: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</w:t>
      </w: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: </w:t>
      </w:r>
      <w:proofErr w:type="spellStart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Юрайт</w:t>
      </w:r>
      <w:proofErr w:type="spellEnd"/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, 2025. — 167 с.  </w:t>
      </w:r>
    </w:p>
    <w:p w14:paraId="64E217A5" w14:textId="77777777" w:rsidR="0042008A" w:rsidRPr="0042008A" w:rsidRDefault="0042008A" w:rsidP="0042008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50B2015D" w14:textId="77777777" w:rsidR="0042008A" w:rsidRPr="0042008A" w:rsidRDefault="0042008A" w:rsidP="0042008A">
      <w:pPr>
        <w:keepNext/>
        <w:keepLines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Васильева В.М., Колеснева Е.А.,  Иншаков И.А.  Государственная политика и управление-М.: Юрайт, 2025.-442 с.</w:t>
      </w:r>
    </w:p>
    <w:p w14:paraId="57EB2041" w14:textId="77777777" w:rsidR="0042008A" w:rsidRPr="0042008A" w:rsidRDefault="0042008A" w:rsidP="0042008A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FF"/>
          <w:kern w:val="2"/>
          <w:sz w:val="20"/>
          <w:szCs w:val="20"/>
          <w:u w:val="single"/>
          <w:lang w:eastAsia="ru-RU"/>
          <w14:ligatures w14:val="standardContextual"/>
        </w:rPr>
      </w:pPr>
      <w:proofErr w:type="spellStart"/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42008A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2024.-111 с</w:t>
      </w:r>
    </w:p>
    <w:p w14:paraId="724144C9" w14:textId="77777777" w:rsidR="0042008A" w:rsidRPr="0042008A" w:rsidRDefault="0042008A" w:rsidP="00420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 Жатқанбаев Е.Б., Смағұлова Г.С. Экономиканы мемлекеттік реттеу- Алматы: Қазақ университеті, 2023.-284 б.</w:t>
      </w:r>
    </w:p>
    <w:p w14:paraId="4CF8D7CB" w14:textId="77777777" w:rsidR="0042008A" w:rsidRPr="0042008A" w:rsidRDefault="0042008A" w:rsidP="00420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13. </w:t>
      </w:r>
      <w:r w:rsidRPr="0042008A"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 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–</w:t>
      </w:r>
      <w:r w:rsidRPr="0042008A">
        <w:rPr>
          <w:rFonts w:ascii="Times New Roman" w:hAnsi="Times New Roman" w:cs="Times New Roman"/>
          <w:sz w:val="20"/>
          <w:szCs w:val="20"/>
        </w:rPr>
        <w:t xml:space="preserve"> М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42008A"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 w:rsidRPr="0042008A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2008A">
        <w:rPr>
          <w:rFonts w:ascii="Times New Roman" w:hAnsi="Times New Roman" w:cs="Times New Roman"/>
          <w:sz w:val="20"/>
          <w:szCs w:val="20"/>
        </w:rPr>
        <w:t xml:space="preserve">, 2025. 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2008A">
        <w:rPr>
          <w:rFonts w:ascii="Times New Roman" w:hAnsi="Times New Roman" w:cs="Times New Roman"/>
          <w:sz w:val="20"/>
          <w:szCs w:val="20"/>
        </w:rPr>
        <w:t xml:space="preserve"> 287 c. </w:t>
      </w:r>
    </w:p>
    <w:p w14:paraId="017B5B7E" w14:textId="77777777" w:rsidR="0042008A" w:rsidRPr="0042008A" w:rsidRDefault="0042008A" w:rsidP="004200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14. Купряшин, Г. Л.  Основы государственного и муниципального управления – М.: Юрайт, 2025. - 582 с</w:t>
      </w:r>
    </w:p>
    <w:p w14:paraId="7471B4F5" w14:textId="77777777" w:rsidR="0042008A" w:rsidRPr="0042008A" w:rsidRDefault="0042008A" w:rsidP="0042008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49380015" w14:textId="77777777" w:rsidR="0042008A" w:rsidRPr="0042008A" w:rsidRDefault="0042008A" w:rsidP="0042008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16.Омарова З.К. Принятие и исполнение государственных решений-М.: Дашков и К, 2024-216 с.</w:t>
      </w:r>
    </w:p>
    <w:p w14:paraId="04680C5C" w14:textId="77777777" w:rsidR="0042008A" w:rsidRPr="0042008A" w:rsidRDefault="0042008A" w:rsidP="00420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17.Сансызбаева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26AEDA06" w14:textId="77777777" w:rsidR="0042008A" w:rsidRPr="0042008A" w:rsidRDefault="0042008A" w:rsidP="0042008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Соловьев </w:t>
      </w: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А.И. Принятие и испольнение государственных решений-М.: Аспект Пресс, 2024-423 с.  </w:t>
      </w:r>
    </w:p>
    <w:p w14:paraId="1CEEDF4A" w14:textId="77777777" w:rsidR="0042008A" w:rsidRPr="0042008A" w:rsidRDefault="0042008A" w:rsidP="0042008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shd w:val="clear" w:color="auto" w:fill="FFFFFF"/>
          <w14:ligatures w14:val="standardContextual"/>
        </w:rPr>
        <w:lastRenderedPageBreak/>
        <w:t>Суслов</w:t>
      </w:r>
      <w:r w:rsidRPr="0042008A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 И.П.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  Сборник кейсов и практических заданий по управленческим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br/>
        <w:t xml:space="preserve">дисциплинам для направления «Менеджмент»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-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М.:  МГУ имени М. В. Ломоносова, 2024.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92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с.</w:t>
      </w:r>
    </w:p>
    <w:p w14:paraId="12F8DBD3" w14:textId="77777777" w:rsidR="0042008A" w:rsidRPr="0042008A" w:rsidRDefault="0042008A" w:rsidP="0042008A">
      <w:pPr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</w:pP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Тарануха</w:t>
      </w:r>
      <w:r w:rsidRPr="0042008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Ю.В. Теория отраслевых рынков-М.: Проспект, 2024.-624 с.</w:t>
      </w:r>
    </w:p>
    <w:p w14:paraId="7015DB22" w14:textId="77777777" w:rsidR="0042008A" w:rsidRPr="0042008A" w:rsidRDefault="0042008A" w:rsidP="0042008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bdr w:val="single" w:sz="2" w:space="0" w:color="E5E7EB" w:frame="1"/>
          <w:shd w:val="clear" w:color="auto" w:fill="FFFFFF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Тесленко И.Б. Теория принятия управленческих решений-М.: КНОРУС, 2022.-200 с.</w:t>
      </w:r>
    </w:p>
    <w:p w14:paraId="11848B02" w14:textId="77777777" w:rsidR="0042008A" w:rsidRPr="0042008A" w:rsidRDefault="0042008A" w:rsidP="0042008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</w:rPr>
        <w:t>Филинов-Чернышев, Н. Б. </w:t>
      </w:r>
      <w:r w:rsidRPr="004200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Разработка и принятие управленческих решений </w:t>
      </w:r>
      <w:r w:rsidRPr="0042008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–</w:t>
      </w:r>
      <w:r w:rsidRPr="0042008A">
        <w:rPr>
          <w:rFonts w:ascii="Times New Roman" w:hAnsi="Times New Roman" w:cs="Times New Roman"/>
          <w:sz w:val="20"/>
          <w:szCs w:val="20"/>
        </w:rPr>
        <w:t xml:space="preserve"> М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.:</w:t>
      </w:r>
      <w:r w:rsidRPr="004200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2008A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2008A">
        <w:rPr>
          <w:rFonts w:ascii="Times New Roman" w:hAnsi="Times New Roman" w:cs="Times New Roman"/>
          <w:sz w:val="20"/>
          <w:szCs w:val="20"/>
        </w:rPr>
        <w:t xml:space="preserve">, 2023. 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>-338 с.</w:t>
      </w:r>
      <w:r w:rsidRPr="0042008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4D595AF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0DC18C4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</w:t>
      </w:r>
    </w:p>
    <w:p w14:paraId="06AEE7E8" w14:textId="77777777" w:rsidR="0042008A" w:rsidRPr="0042008A" w:rsidRDefault="0042008A" w:rsidP="0042008A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7F035471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3DCB76DA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19B5027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7E5EC287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459B77F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0E13FC1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C57A6ED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9ABCDCD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F032D7A" w14:textId="77777777" w:rsidR="0042008A" w:rsidRPr="0042008A" w:rsidRDefault="0042008A" w:rsidP="0042008A">
      <w:pPr>
        <w:shd w:val="clear" w:color="auto" w:fill="FFFFFF"/>
        <w:tabs>
          <w:tab w:val="left" w:pos="0"/>
        </w:tabs>
        <w:spacing w:after="0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47F492D6" w14:textId="77777777" w:rsidR="0042008A" w:rsidRPr="0042008A" w:rsidRDefault="0042008A" w:rsidP="0042008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42008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42008A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0CB1FCB4" w14:textId="77777777" w:rsidR="0042008A" w:rsidRPr="0042008A" w:rsidRDefault="0042008A" w:rsidP="0042008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59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shd w:val="clear" w:color="auto" w:fill="FFFFFF"/>
          <w:lang w:val="kk-KZ"/>
          <w14:ligatures w14:val="standardContextual"/>
        </w:rPr>
        <w:t>URL: </w:t>
      </w:r>
      <w:hyperlink r:id="rId5" w:tgtFrame="_blank" w:history="1">
        <w:r w:rsidRPr="0042008A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https://urait.ru/bcode/534074</w:t>
        </w:r>
      </w:hyperlink>
    </w:p>
    <w:p w14:paraId="23383A84" w14:textId="77777777" w:rsidR="0042008A" w:rsidRPr="0042008A" w:rsidRDefault="0042008A" w:rsidP="0042008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42008A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F29AB7A" w14:textId="77777777" w:rsidR="0042008A" w:rsidRPr="0042008A" w:rsidRDefault="0042008A" w:rsidP="0042008A">
      <w:pPr>
        <w:numPr>
          <w:ilvl w:val="0"/>
          <w:numId w:val="9"/>
        </w:numPr>
        <w:shd w:val="clear" w:color="auto" w:fill="FFFFFF"/>
        <w:tabs>
          <w:tab w:val="left" w:pos="0"/>
        </w:tabs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URL : </w:t>
      </w:r>
      <w:hyperlink r:id="rId7" w:history="1">
        <w:r w:rsidRPr="0042008A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lang w:val="en-US"/>
            <w14:ligatures w14:val="standardContextual"/>
          </w:rPr>
          <w:t>https://urait.ru/bcode/567981</w:t>
        </w:r>
      </w:hyperlink>
    </w:p>
    <w:p w14:paraId="3CA432C6" w14:textId="77777777" w:rsidR="0042008A" w:rsidRPr="0042008A" w:rsidRDefault="0042008A" w:rsidP="0042008A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4200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42008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42008A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023CAC67" w14:textId="77777777" w:rsidR="0042008A" w:rsidRPr="0042008A" w:rsidRDefault="0042008A" w:rsidP="0042008A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200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42008A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6CAE900E" w14:textId="77777777" w:rsidR="0042008A" w:rsidRPr="0042008A" w:rsidRDefault="0042008A" w:rsidP="0042008A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FD96278" w14:textId="77777777" w:rsidR="0042008A" w:rsidRPr="0042008A" w:rsidRDefault="0042008A" w:rsidP="0042008A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008A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51A39067" w14:textId="77777777" w:rsidR="0042008A" w:rsidRPr="0042008A" w:rsidRDefault="0042008A" w:rsidP="0042008A">
      <w:pPr>
        <w:numPr>
          <w:ilvl w:val="0"/>
          <w:numId w:val="12"/>
        </w:numPr>
        <w:spacing w:after="0" w:line="259" w:lineRule="auto"/>
        <w:ind w:left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AE78E2C" w14:textId="77777777" w:rsidR="0042008A" w:rsidRPr="0042008A" w:rsidRDefault="0042008A" w:rsidP="0042008A">
      <w:pPr>
        <w:numPr>
          <w:ilvl w:val="0"/>
          <w:numId w:val="12"/>
        </w:numPr>
        <w:spacing w:after="0" w:line="259" w:lineRule="auto"/>
        <w:ind w:left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2008A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  <w:bookmarkEnd w:id="7"/>
    </w:p>
    <w:p w14:paraId="7528580E" w14:textId="77777777" w:rsidR="0042008A" w:rsidRPr="0042008A" w:rsidRDefault="0042008A" w:rsidP="0042008A">
      <w:pPr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2008A" w:rsidRPr="0042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26F6"/>
    <w:multiLevelType w:val="hybridMultilevel"/>
    <w:tmpl w:val="02C23F90"/>
    <w:lvl w:ilvl="0" w:tplc="0419000F">
      <w:start w:val="1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374AA"/>
    <w:multiLevelType w:val="hybridMultilevel"/>
    <w:tmpl w:val="4DE494E8"/>
    <w:lvl w:ilvl="0" w:tplc="0419000F">
      <w:start w:val="1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41B21"/>
    <w:multiLevelType w:val="hybridMultilevel"/>
    <w:tmpl w:val="2326F4BE"/>
    <w:lvl w:ilvl="0" w:tplc="CE3E968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488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651396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4949560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9197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4703090">
    <w:abstractNumId w:val="0"/>
  </w:num>
  <w:num w:numId="6" w16cid:durableId="1540632793">
    <w:abstractNumId w:val="6"/>
  </w:num>
  <w:num w:numId="7" w16cid:durableId="68500296">
    <w:abstractNumId w:val="5"/>
  </w:num>
  <w:num w:numId="8" w16cid:durableId="2107842000">
    <w:abstractNumId w:val="4"/>
  </w:num>
  <w:num w:numId="9" w16cid:durableId="114063853">
    <w:abstractNumId w:val="3"/>
  </w:num>
  <w:num w:numId="10" w16cid:durableId="156191788">
    <w:abstractNumId w:val="1"/>
  </w:num>
  <w:num w:numId="11" w16cid:durableId="833372021">
    <w:abstractNumId w:val="2"/>
  </w:num>
  <w:num w:numId="12" w16cid:durableId="1568300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1F"/>
    <w:rsid w:val="001632AF"/>
    <w:rsid w:val="00295FC2"/>
    <w:rsid w:val="002D3BFA"/>
    <w:rsid w:val="00310446"/>
    <w:rsid w:val="003E6D87"/>
    <w:rsid w:val="0042008A"/>
    <w:rsid w:val="004C7984"/>
    <w:rsid w:val="00553A29"/>
    <w:rsid w:val="00B20357"/>
    <w:rsid w:val="00BA3A1F"/>
    <w:rsid w:val="00F6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4E66"/>
  <w15:chartTrackingRefBased/>
  <w15:docId w15:val="{4CC510FE-92B3-46DC-9DBB-344EA667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F1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F619F1"/>
    <w:rPr>
      <w:color w:val="0000FF"/>
      <w:u w:val="single"/>
    </w:rPr>
  </w:style>
  <w:style w:type="character" w:styleId="ae">
    <w:name w:val="Strong"/>
    <w:basedOn w:val="a0"/>
    <w:uiPriority w:val="22"/>
    <w:qFormat/>
    <w:rsid w:val="00F619F1"/>
    <w:rPr>
      <w:b/>
      <w:bCs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20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40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1761</Words>
  <Characters>10042</Characters>
  <Application>Microsoft Office Word</Application>
  <DocSecurity>0</DocSecurity>
  <Lines>83</Lines>
  <Paragraphs>23</Paragraphs>
  <ScaleCrop>false</ScaleCrop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2025-08-02T04:46:00Z</dcterms:created>
  <dcterms:modified xsi:type="dcterms:W3CDTF">2025-09-18T05:56:00Z</dcterms:modified>
</cp:coreProperties>
</file>